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A5F4D" w:rsidRDefault="00E25C8E">
      <w:pPr>
        <w:jc w:val="right"/>
      </w:pPr>
      <w:bookmarkStart w:id="0" w:name="_GoBack"/>
      <w:bookmarkEnd w:id="0"/>
      <w:r>
        <w:t xml:space="preserve">Приложение №3 к Договору </w:t>
      </w:r>
      <w:r w:rsidR="0070230F">
        <w:t xml:space="preserve"> № ____ от «______»____________2022г.</w:t>
      </w:r>
    </w:p>
    <w:p w:rsidR="005A5F4D" w:rsidRDefault="005A5F4D">
      <w:pPr>
        <w:jc w:val="right"/>
      </w:pPr>
    </w:p>
    <w:p w:rsidR="005A5F4D" w:rsidRDefault="005A5F4D">
      <w:pPr>
        <w:jc w:val="right"/>
      </w:pPr>
    </w:p>
    <w:p w:rsidR="005A5F4D" w:rsidRDefault="0070230F">
      <w:pPr>
        <w:jc w:val="center"/>
      </w:pPr>
      <w:r>
        <w:rPr>
          <w:b/>
          <w:bCs/>
        </w:rPr>
        <w:t>ГРАФИК</w:t>
      </w:r>
    </w:p>
    <w:p w:rsidR="005A5F4D" w:rsidRDefault="0070230F">
      <w:pPr>
        <w:jc w:val="center"/>
      </w:pPr>
      <w:r>
        <w:rPr>
          <w:rFonts w:cs="Tahoma"/>
          <w:b/>
          <w:bCs/>
        </w:rPr>
        <w:t xml:space="preserve">Комплексного обследования крановых путей подъемных сооружений для нужд   </w:t>
      </w:r>
    </w:p>
    <w:p w:rsidR="005A5F4D" w:rsidRDefault="0070230F">
      <w:pPr>
        <w:jc w:val="center"/>
      </w:pPr>
      <w:r>
        <w:rPr>
          <w:rFonts w:cs="Tahoma"/>
          <w:b/>
          <w:bCs/>
        </w:rPr>
        <w:t>ООО «Самарские коммунальные системы»</w:t>
      </w:r>
    </w:p>
    <w:p w:rsidR="005A5F4D" w:rsidRDefault="005A5F4D">
      <w:pPr>
        <w:jc w:val="center"/>
        <w:rPr>
          <w:b/>
          <w:bCs/>
        </w:rPr>
      </w:pPr>
    </w:p>
    <w:p w:rsidR="005A5F4D" w:rsidRDefault="005A5F4D">
      <w:pPr>
        <w:jc w:val="center"/>
        <w:rPr>
          <w:b/>
          <w:bCs/>
        </w:rPr>
      </w:pPr>
    </w:p>
    <w:tbl>
      <w:tblPr>
        <w:tblW w:w="9955" w:type="dxa"/>
        <w:tblInd w:w="4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39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8"/>
        <w:gridCol w:w="722"/>
        <w:gridCol w:w="1563"/>
        <w:gridCol w:w="2080"/>
        <w:gridCol w:w="369"/>
        <w:gridCol w:w="365"/>
        <w:gridCol w:w="411"/>
        <w:gridCol w:w="441"/>
        <w:gridCol w:w="430"/>
        <w:gridCol w:w="441"/>
        <w:gridCol w:w="452"/>
        <w:gridCol w:w="508"/>
        <w:gridCol w:w="441"/>
        <w:gridCol w:w="448"/>
        <w:gridCol w:w="423"/>
        <w:gridCol w:w="443"/>
      </w:tblGrid>
      <w:tr w:rsidR="005A5F4D">
        <w:tc>
          <w:tcPr>
            <w:tcW w:w="3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№ </w:t>
            </w:r>
            <w:r>
              <w:t>п/п</w:t>
            </w:r>
          </w:p>
        </w:tc>
        <w:tc>
          <w:tcPr>
            <w:tcW w:w="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jc w:val="center"/>
              <w:rPr>
                <w:sz w:val="20"/>
                <w:szCs w:val="20"/>
              </w:rPr>
            </w:pPr>
            <w:r>
              <w:t>Рег.№</w:t>
            </w:r>
          </w:p>
        </w:tc>
        <w:tc>
          <w:tcPr>
            <w:tcW w:w="15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jc w:val="center"/>
              <w:rPr>
                <w:sz w:val="20"/>
                <w:szCs w:val="20"/>
              </w:rPr>
            </w:pPr>
            <w:r>
              <w:t>Цех. участок</w:t>
            </w:r>
          </w:p>
        </w:tc>
        <w:tc>
          <w:tcPr>
            <w:tcW w:w="20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jc w:val="center"/>
            </w:pPr>
            <w:r>
              <w:t>Тип, марка крана, тали, тельфера, длина подкр.пути</w:t>
            </w:r>
          </w:p>
        </w:tc>
        <w:tc>
          <w:tcPr>
            <w:tcW w:w="4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4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lang w:val="en-US"/>
              </w:rPr>
              <w:t>VI</w:t>
            </w: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lang w:val="en-US"/>
              </w:rPr>
              <w:t>VII</w:t>
            </w: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lang w:val="en-US"/>
              </w:rPr>
              <w:t>VIII</w:t>
            </w: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lang w:val="en-US"/>
              </w:rPr>
              <w:t>IX</w:t>
            </w:r>
          </w:p>
        </w:tc>
        <w:tc>
          <w:tcPr>
            <w:tcW w:w="4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lang w:val="en-US"/>
              </w:rPr>
              <w:t>XI</w:t>
            </w:r>
          </w:p>
        </w:tc>
        <w:tc>
          <w:tcPr>
            <w:tcW w:w="4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lang w:val="en-US"/>
              </w:rPr>
              <w:t>XII</w:t>
            </w:r>
          </w:p>
        </w:tc>
      </w:tr>
      <w:tr w:rsidR="005A5F4D">
        <w:tc>
          <w:tcPr>
            <w:tcW w:w="9952" w:type="dxa"/>
            <w:gridSpan w:val="1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jc w:val="center"/>
            </w:pPr>
          </w:p>
          <w:p w:rsidR="005A5F4D" w:rsidRDefault="0070230F">
            <w:pPr>
              <w:pStyle w:val="ac"/>
              <w:jc w:val="center"/>
              <w:rPr>
                <w:sz w:val="20"/>
                <w:szCs w:val="20"/>
              </w:rPr>
            </w:pPr>
            <w:r>
              <w:t>НФС-1</w:t>
            </w:r>
          </w:p>
        </w:tc>
      </w:tr>
      <w:tr w:rsidR="005A5F4D">
        <w:tc>
          <w:tcPr>
            <w:tcW w:w="3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jc w:val="center"/>
            </w:pPr>
            <w:r>
              <w:t>1-66</w:t>
            </w:r>
          </w:p>
        </w:tc>
        <w:tc>
          <w:tcPr>
            <w:tcW w:w="15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snapToGri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</w:rPr>
              <w:t>НФС-1</w:t>
            </w:r>
          </w:p>
          <w:p w:rsidR="005A5F4D" w:rsidRDefault="0070230F">
            <w:pPr>
              <w:pStyle w:val="ac"/>
              <w:snapToGri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</w:rPr>
              <w:t>ОС 7-ой очереди.</w:t>
            </w:r>
          </w:p>
          <w:p w:rsidR="005A5F4D" w:rsidRDefault="0070230F">
            <w:pPr>
              <w:pStyle w:val="ac"/>
              <w:snapToGri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</w:rPr>
              <w:t>Фильтро-</w:t>
            </w:r>
          </w:p>
          <w:p w:rsidR="005A5F4D" w:rsidRDefault="0070230F">
            <w:pPr>
              <w:pStyle w:val="ac"/>
              <w:snapToGri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</w:rPr>
              <w:t>вальный зал</w:t>
            </w:r>
          </w:p>
          <w:p w:rsidR="005A5F4D" w:rsidRDefault="0070230F">
            <w:pPr>
              <w:pStyle w:val="ac"/>
              <w:snapToGri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</w:rPr>
              <w:t>центр. часть</w:t>
            </w:r>
          </w:p>
        </w:tc>
        <w:tc>
          <w:tcPr>
            <w:tcW w:w="20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Кран мостовой подвесной однобалочн.  с эл. тельфером</w:t>
            </w:r>
          </w:p>
          <w:p w:rsidR="005A5F4D" w:rsidRDefault="0070230F">
            <w:pPr>
              <w:pStyle w:val="ac"/>
              <w:snapToGrid w:val="0"/>
              <w:jc w:val="center"/>
            </w:pPr>
            <w:r>
              <w:rPr>
                <w:rFonts w:cs="Arial"/>
              </w:rPr>
              <w:t>Т 10532</w:t>
            </w:r>
            <w:r>
              <w:rPr>
                <w:rFonts w:cs="Arial"/>
                <w:b/>
              </w:rPr>
              <w:t xml:space="preserve">  </w:t>
            </w:r>
          </w:p>
          <w:p w:rsidR="005A5F4D" w:rsidRDefault="0070230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eastAsia="Arial" w:cs="Arial"/>
                <w:b/>
              </w:rPr>
              <w:t xml:space="preserve"> </w:t>
            </w:r>
            <w:r>
              <w:rPr>
                <w:rFonts w:cs="Arial"/>
              </w:rPr>
              <w:t>Инв.13119, 30 м</w:t>
            </w:r>
          </w:p>
        </w:tc>
        <w:tc>
          <w:tcPr>
            <w:tcW w:w="4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jc w:val="center"/>
            </w:pPr>
            <w:r>
              <w:t>+</w:t>
            </w:r>
          </w:p>
        </w:tc>
        <w:tc>
          <w:tcPr>
            <w:tcW w:w="4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</w:tr>
      <w:tr w:rsidR="005A5F4D">
        <w:tc>
          <w:tcPr>
            <w:tcW w:w="3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jc w:val="center"/>
            </w:pPr>
            <w:r>
              <w:t>1-90</w:t>
            </w:r>
          </w:p>
        </w:tc>
        <w:tc>
          <w:tcPr>
            <w:tcW w:w="15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НФС-1</w:t>
            </w:r>
          </w:p>
          <w:p w:rsidR="005A5F4D" w:rsidRDefault="0070230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РММ</w:t>
            </w:r>
          </w:p>
          <w:p w:rsidR="005A5F4D" w:rsidRDefault="0070230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тракторный бокс</w:t>
            </w:r>
          </w:p>
        </w:tc>
        <w:tc>
          <w:tcPr>
            <w:tcW w:w="20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Монорельс с эл. талью</w:t>
            </w:r>
          </w:p>
          <w:p w:rsidR="005A5F4D" w:rsidRDefault="0070230F">
            <w:pPr>
              <w:pStyle w:val="ac"/>
              <w:snapToGrid w:val="0"/>
              <w:jc w:val="center"/>
            </w:pPr>
            <w:r>
              <w:rPr>
                <w:rFonts w:eastAsia="Arial" w:cs="Arial"/>
              </w:rPr>
              <w:t xml:space="preserve"> </w:t>
            </w:r>
            <w:r>
              <w:rPr>
                <w:rFonts w:cs="Arial"/>
              </w:rPr>
              <w:t>ТЭ2- 521-380</w:t>
            </w:r>
            <w:r>
              <w:rPr>
                <w:rFonts w:cs="Arial"/>
                <w:b/>
              </w:rPr>
              <w:t xml:space="preserve"> </w:t>
            </w:r>
            <w:r>
              <w:rPr>
                <w:rFonts w:cs="Arial"/>
              </w:rPr>
              <w:t>Инв.11885, 8 м</w:t>
            </w:r>
          </w:p>
        </w:tc>
        <w:tc>
          <w:tcPr>
            <w:tcW w:w="4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jc w:val="center"/>
            </w:pPr>
            <w:r>
              <w:t>+</w:t>
            </w:r>
          </w:p>
        </w:tc>
        <w:tc>
          <w:tcPr>
            <w:tcW w:w="4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</w:tr>
      <w:tr w:rsidR="005A5F4D">
        <w:tc>
          <w:tcPr>
            <w:tcW w:w="9952" w:type="dxa"/>
            <w:gridSpan w:val="1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  <w:rPr>
                <w:rFonts w:cs="Arial"/>
              </w:rPr>
            </w:pPr>
          </w:p>
          <w:p w:rsidR="005A5F4D" w:rsidRDefault="0070230F">
            <w:pPr>
              <w:pStyle w:val="ac"/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cs="Arial"/>
              </w:rPr>
              <w:t>НФС-2</w:t>
            </w:r>
          </w:p>
        </w:tc>
      </w:tr>
      <w:tr w:rsidR="005A5F4D">
        <w:tc>
          <w:tcPr>
            <w:tcW w:w="3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jc w:val="center"/>
            </w:pPr>
            <w:r>
              <w:t>3</w:t>
            </w:r>
          </w:p>
        </w:tc>
        <w:tc>
          <w:tcPr>
            <w:tcW w:w="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7-7</w:t>
            </w:r>
          </w:p>
        </w:tc>
        <w:tc>
          <w:tcPr>
            <w:tcW w:w="15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НФС-2</w:t>
            </w:r>
          </w:p>
          <w:p w:rsidR="005A5F4D" w:rsidRDefault="0070230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ОС I очереди</w:t>
            </w:r>
          </w:p>
          <w:p w:rsidR="005A5F4D" w:rsidRDefault="0070230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над смесителями</w:t>
            </w:r>
          </w:p>
        </w:tc>
        <w:tc>
          <w:tcPr>
            <w:tcW w:w="20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Кран подвесной однобалочн. ГОСТ 7890-73  </w:t>
            </w:r>
          </w:p>
          <w:p w:rsidR="005A5F4D" w:rsidRDefault="0070230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с эл.талью ТЭ</w:t>
            </w:r>
          </w:p>
          <w:p w:rsidR="005A5F4D" w:rsidRDefault="0070230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500-53120-01</w:t>
            </w:r>
          </w:p>
          <w:p w:rsidR="005A5F4D" w:rsidRDefault="0070230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Инв. 13695, 66 м</w:t>
            </w:r>
          </w:p>
        </w:tc>
        <w:tc>
          <w:tcPr>
            <w:tcW w:w="4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jc w:val="center"/>
            </w:pPr>
            <w:r>
              <w:t>+</w:t>
            </w:r>
          </w:p>
        </w:tc>
        <w:tc>
          <w:tcPr>
            <w:tcW w:w="4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</w:tr>
      <w:tr w:rsidR="005A5F4D">
        <w:tc>
          <w:tcPr>
            <w:tcW w:w="3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jc w:val="center"/>
            </w:pPr>
            <w:r>
              <w:rPr>
                <w:lang w:val="en-US"/>
              </w:rPr>
              <w:t>4</w:t>
            </w:r>
          </w:p>
        </w:tc>
        <w:tc>
          <w:tcPr>
            <w:tcW w:w="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7-11</w:t>
            </w:r>
          </w:p>
        </w:tc>
        <w:tc>
          <w:tcPr>
            <w:tcW w:w="15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НФС-2</w:t>
            </w:r>
          </w:p>
          <w:p w:rsidR="005A5F4D" w:rsidRDefault="0070230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Здание МФ</w:t>
            </w:r>
          </w:p>
        </w:tc>
        <w:tc>
          <w:tcPr>
            <w:tcW w:w="20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Кран подвесной однобалочн. с   эл.тельфером</w:t>
            </w:r>
          </w:p>
          <w:p w:rsidR="005A5F4D" w:rsidRDefault="0070230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Т10632</w:t>
            </w:r>
          </w:p>
          <w:p w:rsidR="005A5F4D" w:rsidRDefault="0070230F">
            <w:pPr>
              <w:pStyle w:val="ac"/>
              <w:snapToGrid w:val="0"/>
              <w:jc w:val="center"/>
            </w:pPr>
            <w:r>
              <w:rPr>
                <w:rFonts w:cs="Arial"/>
              </w:rPr>
              <w:t>Инв.14415, 66 м</w:t>
            </w:r>
          </w:p>
        </w:tc>
        <w:tc>
          <w:tcPr>
            <w:tcW w:w="4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jc w:val="center"/>
            </w:pPr>
            <w:bookmarkStart w:id="1" w:name="__DdeLink__4758_3085857290"/>
            <w:bookmarkEnd w:id="1"/>
            <w:r>
              <w:t>+</w:t>
            </w:r>
          </w:p>
        </w:tc>
        <w:tc>
          <w:tcPr>
            <w:tcW w:w="4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</w:tr>
      <w:tr w:rsidR="005A5F4D">
        <w:tc>
          <w:tcPr>
            <w:tcW w:w="3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jc w:val="center"/>
            </w:pPr>
            <w:r>
              <w:rPr>
                <w:lang w:val="en-US"/>
              </w:rPr>
              <w:t>5</w:t>
            </w:r>
          </w:p>
        </w:tc>
        <w:tc>
          <w:tcPr>
            <w:tcW w:w="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7-12</w:t>
            </w:r>
          </w:p>
        </w:tc>
        <w:tc>
          <w:tcPr>
            <w:tcW w:w="15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НФС-2</w:t>
            </w:r>
          </w:p>
          <w:p w:rsidR="005A5F4D" w:rsidRDefault="0070230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ОС IIочереди</w:t>
            </w:r>
          </w:p>
          <w:p w:rsidR="005A5F4D" w:rsidRDefault="0070230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над смесителями</w:t>
            </w:r>
          </w:p>
          <w:p w:rsidR="005A5F4D" w:rsidRDefault="005A5F4D">
            <w:pPr>
              <w:pStyle w:val="ac"/>
              <w:snapToGrid w:val="0"/>
              <w:jc w:val="center"/>
              <w:rPr>
                <w:rFonts w:cs="Arial"/>
              </w:rPr>
            </w:pPr>
          </w:p>
        </w:tc>
        <w:tc>
          <w:tcPr>
            <w:tcW w:w="20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Кран подвесной однобалочн. с  электротельфером Т 10632</w:t>
            </w:r>
          </w:p>
          <w:p w:rsidR="005A5F4D" w:rsidRDefault="0070230F">
            <w:pPr>
              <w:pStyle w:val="ac"/>
              <w:snapToGrid w:val="0"/>
              <w:jc w:val="center"/>
            </w:pPr>
            <w:r>
              <w:rPr>
                <w:rFonts w:cs="Arial"/>
              </w:rPr>
              <w:t>Инв. 1220040010.1, 66 м</w:t>
            </w:r>
          </w:p>
        </w:tc>
        <w:tc>
          <w:tcPr>
            <w:tcW w:w="4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jc w:val="center"/>
            </w:pPr>
            <w:r>
              <w:t>+</w:t>
            </w:r>
          </w:p>
        </w:tc>
        <w:tc>
          <w:tcPr>
            <w:tcW w:w="4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</w:tr>
      <w:tr w:rsidR="005A5F4D">
        <w:tc>
          <w:tcPr>
            <w:tcW w:w="3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spacing w:before="57" w:after="57"/>
              <w:jc w:val="center"/>
            </w:pPr>
            <w:r>
              <w:t>6</w:t>
            </w:r>
          </w:p>
        </w:tc>
        <w:tc>
          <w:tcPr>
            <w:tcW w:w="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snapToGrid w:val="0"/>
              <w:spacing w:before="57" w:after="57"/>
              <w:jc w:val="center"/>
              <w:rPr>
                <w:rFonts w:cs="Arial"/>
              </w:rPr>
            </w:pPr>
            <w:r>
              <w:rPr>
                <w:rFonts w:cs="Arial"/>
              </w:rPr>
              <w:t>7-17</w:t>
            </w:r>
          </w:p>
        </w:tc>
        <w:tc>
          <w:tcPr>
            <w:tcW w:w="15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НФС-2</w:t>
            </w:r>
          </w:p>
          <w:p w:rsidR="005A5F4D" w:rsidRDefault="0070230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Сооружения по сгущению и обезвожи-ванию осадка</w:t>
            </w:r>
          </w:p>
        </w:tc>
        <w:tc>
          <w:tcPr>
            <w:tcW w:w="20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snapToGrid w:val="0"/>
              <w:jc w:val="center"/>
            </w:pPr>
            <w:r>
              <w:rPr>
                <w:rFonts w:cs="Arial"/>
              </w:rPr>
              <w:t>Кран подвесной однобалочн.  ГОСТ 7890-73 с эл. талью ТЭ 100-51120-01</w:t>
            </w:r>
          </w:p>
          <w:p w:rsidR="005A5F4D" w:rsidRDefault="0070230F">
            <w:pPr>
              <w:pStyle w:val="ac"/>
              <w:snapToGrid w:val="0"/>
              <w:jc w:val="center"/>
            </w:pPr>
            <w:r>
              <w:rPr>
                <w:rFonts w:cs="Arial"/>
              </w:rPr>
              <w:t>Инв. 1850, 36 м</w:t>
            </w:r>
          </w:p>
        </w:tc>
        <w:tc>
          <w:tcPr>
            <w:tcW w:w="4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snapToGrid w:val="0"/>
              <w:jc w:val="center"/>
              <w:rPr>
                <w:sz w:val="20"/>
                <w:szCs w:val="20"/>
              </w:rPr>
            </w:pPr>
            <w:r>
              <w:t>+</w:t>
            </w:r>
          </w:p>
        </w:tc>
        <w:tc>
          <w:tcPr>
            <w:tcW w:w="4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</w:tr>
      <w:tr w:rsidR="005A5F4D">
        <w:tc>
          <w:tcPr>
            <w:tcW w:w="3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jc w:val="center"/>
            </w:pPr>
            <w:r>
              <w:lastRenderedPageBreak/>
              <w:t>7</w:t>
            </w:r>
          </w:p>
        </w:tc>
        <w:tc>
          <w:tcPr>
            <w:tcW w:w="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7-18</w:t>
            </w:r>
          </w:p>
        </w:tc>
        <w:tc>
          <w:tcPr>
            <w:tcW w:w="15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НФС-2</w:t>
            </w:r>
          </w:p>
          <w:p w:rsidR="005A5F4D" w:rsidRDefault="0070230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Склад хлора</w:t>
            </w:r>
          </w:p>
          <w:p w:rsidR="005A5F4D" w:rsidRDefault="005A5F4D">
            <w:pPr>
              <w:pStyle w:val="ac"/>
              <w:snapToGrid w:val="0"/>
              <w:jc w:val="center"/>
              <w:rPr>
                <w:rFonts w:cs="Arial"/>
              </w:rPr>
            </w:pPr>
          </w:p>
        </w:tc>
        <w:tc>
          <w:tcPr>
            <w:tcW w:w="20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Кран мостовой электрический однобалоч-ный с электротельфером Т 10532</w:t>
            </w:r>
          </w:p>
          <w:p w:rsidR="005A5F4D" w:rsidRDefault="0070230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Инв. 13694, 26 м</w:t>
            </w:r>
          </w:p>
        </w:tc>
        <w:tc>
          <w:tcPr>
            <w:tcW w:w="4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snapToGrid w:val="0"/>
              <w:jc w:val="center"/>
            </w:pPr>
            <w:r>
              <w:t>+</w:t>
            </w:r>
          </w:p>
        </w:tc>
        <w:tc>
          <w:tcPr>
            <w:tcW w:w="4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</w:tr>
      <w:tr w:rsidR="005A5F4D">
        <w:tc>
          <w:tcPr>
            <w:tcW w:w="3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jc w:val="center"/>
            </w:pPr>
            <w:r>
              <w:t>8</w:t>
            </w:r>
          </w:p>
        </w:tc>
        <w:tc>
          <w:tcPr>
            <w:tcW w:w="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snapToGrid w:val="0"/>
              <w:jc w:val="center"/>
            </w:pPr>
            <w:r>
              <w:rPr>
                <w:rFonts w:cs="Arial"/>
              </w:rPr>
              <w:t>7-24</w:t>
            </w:r>
          </w:p>
        </w:tc>
        <w:tc>
          <w:tcPr>
            <w:tcW w:w="15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snapToGrid w:val="0"/>
              <w:jc w:val="center"/>
            </w:pPr>
            <w:r>
              <w:rPr>
                <w:rFonts w:cs="Arial"/>
              </w:rPr>
              <w:t>НФС-2</w:t>
            </w:r>
          </w:p>
          <w:p w:rsidR="005A5F4D" w:rsidRDefault="0070230F">
            <w:pPr>
              <w:pStyle w:val="ac"/>
              <w:snapToGrid w:val="0"/>
              <w:jc w:val="center"/>
            </w:pPr>
            <w:r>
              <w:rPr>
                <w:rFonts w:cs="Arial"/>
              </w:rPr>
              <w:t>НС II подъёма</w:t>
            </w:r>
          </w:p>
          <w:p w:rsidR="005A5F4D" w:rsidRDefault="005A5F4D">
            <w:pPr>
              <w:pStyle w:val="ac"/>
              <w:snapToGrid w:val="0"/>
              <w:jc w:val="center"/>
              <w:rPr>
                <w:rFonts w:cs="Arial"/>
              </w:rPr>
            </w:pPr>
          </w:p>
        </w:tc>
        <w:tc>
          <w:tcPr>
            <w:tcW w:w="20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snapToGrid w:val="0"/>
              <w:jc w:val="center"/>
            </w:pPr>
            <w:r>
              <w:rPr>
                <w:rFonts w:cs="Arial"/>
              </w:rPr>
              <w:t>Кран мостовой опорный  двухбалочн. 10т 40-17</w:t>
            </w:r>
          </w:p>
          <w:p w:rsidR="005A5F4D" w:rsidRDefault="0070230F">
            <w:pPr>
              <w:pStyle w:val="ac"/>
              <w:snapToGrid w:val="0"/>
              <w:jc w:val="center"/>
            </w:pPr>
            <w:r>
              <w:rPr>
                <w:rFonts w:cs="Arial"/>
              </w:rPr>
              <w:t>ГОСТ 3332-54</w:t>
            </w:r>
          </w:p>
          <w:p w:rsidR="005A5F4D" w:rsidRDefault="0070230F">
            <w:pPr>
              <w:pStyle w:val="ac"/>
              <w:snapToGrid w:val="0"/>
            </w:pPr>
            <w:r>
              <w:rPr>
                <w:rFonts w:eastAsia="Arial" w:cs="Arial"/>
              </w:rPr>
              <w:t xml:space="preserve"> </w:t>
            </w:r>
            <w:r>
              <w:rPr>
                <w:rFonts w:cs="Arial"/>
              </w:rPr>
              <w:t>Инв. 13664, 40 м</w:t>
            </w:r>
          </w:p>
        </w:tc>
        <w:tc>
          <w:tcPr>
            <w:tcW w:w="4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snapToGrid w:val="0"/>
              <w:jc w:val="center"/>
            </w:pPr>
            <w:r>
              <w:t>+</w:t>
            </w:r>
          </w:p>
        </w:tc>
        <w:tc>
          <w:tcPr>
            <w:tcW w:w="4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</w:tr>
      <w:tr w:rsidR="005A5F4D">
        <w:tc>
          <w:tcPr>
            <w:tcW w:w="3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jc w:val="center"/>
            </w:pPr>
            <w:r>
              <w:t>9</w:t>
            </w:r>
          </w:p>
        </w:tc>
        <w:tc>
          <w:tcPr>
            <w:tcW w:w="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7-15</w:t>
            </w:r>
          </w:p>
        </w:tc>
        <w:tc>
          <w:tcPr>
            <w:tcW w:w="15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НФС-2</w:t>
            </w:r>
          </w:p>
          <w:p w:rsidR="005A5F4D" w:rsidRDefault="0070230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НС III подъёма</w:t>
            </w:r>
          </w:p>
          <w:p w:rsidR="005A5F4D" w:rsidRDefault="005A5F4D">
            <w:pPr>
              <w:pStyle w:val="ac"/>
              <w:snapToGrid w:val="0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20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snapToGrid w:val="0"/>
              <w:jc w:val="center"/>
            </w:pPr>
            <w:r>
              <w:rPr>
                <w:rFonts w:cs="Arial"/>
              </w:rPr>
              <w:t>Кран подвесной однобалочн. 5-10,8-9-12-380</w:t>
            </w:r>
          </w:p>
          <w:p w:rsidR="005A5F4D" w:rsidRDefault="0070230F">
            <w:pPr>
              <w:pStyle w:val="ac"/>
              <w:snapToGrid w:val="0"/>
              <w:jc w:val="center"/>
            </w:pPr>
            <w:r>
              <w:rPr>
                <w:rFonts w:cs="Arial"/>
              </w:rPr>
              <w:t>Инв. 13652, 24 м</w:t>
            </w:r>
          </w:p>
        </w:tc>
        <w:tc>
          <w:tcPr>
            <w:tcW w:w="4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snapToGrid w:val="0"/>
              <w:jc w:val="center"/>
            </w:pPr>
            <w:r>
              <w:t>+</w:t>
            </w:r>
          </w:p>
        </w:tc>
        <w:tc>
          <w:tcPr>
            <w:tcW w:w="4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</w:tr>
      <w:tr w:rsidR="005A5F4D">
        <w:tc>
          <w:tcPr>
            <w:tcW w:w="3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jc w:val="center"/>
            </w:pPr>
            <w:r>
              <w:t>10</w:t>
            </w:r>
          </w:p>
        </w:tc>
        <w:tc>
          <w:tcPr>
            <w:tcW w:w="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snapToGrid w:val="0"/>
              <w:jc w:val="center"/>
            </w:pPr>
            <w:r>
              <w:rPr>
                <w:rFonts w:cs="Arial"/>
              </w:rPr>
              <w:t>7-20</w:t>
            </w:r>
          </w:p>
        </w:tc>
        <w:tc>
          <w:tcPr>
            <w:tcW w:w="15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НФС-2</w:t>
            </w:r>
          </w:p>
          <w:p w:rsidR="005A5F4D" w:rsidRDefault="0070230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Сооружения </w:t>
            </w:r>
          </w:p>
          <w:p w:rsidR="005A5F4D" w:rsidRDefault="0070230F">
            <w:pPr>
              <w:pStyle w:val="ac"/>
              <w:snapToGrid w:val="0"/>
              <w:jc w:val="center"/>
            </w:pPr>
            <w:r>
              <w:rPr>
                <w:rFonts w:cs="Arial"/>
              </w:rPr>
              <w:t>сгущения осадка промывной воды</w:t>
            </w:r>
          </w:p>
        </w:tc>
        <w:tc>
          <w:tcPr>
            <w:tcW w:w="20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Кран подвесной однобалоч-ныйс эл. талью ТЭ 200П-5111.03</w:t>
            </w:r>
          </w:p>
          <w:p w:rsidR="005A5F4D" w:rsidRDefault="0070230F">
            <w:pPr>
              <w:pStyle w:val="ac"/>
              <w:snapToGrid w:val="0"/>
              <w:jc w:val="center"/>
            </w:pPr>
            <w:r>
              <w:rPr>
                <w:rFonts w:cs="Arial"/>
              </w:rPr>
              <w:t>Инв. 103242, 24 м</w:t>
            </w:r>
          </w:p>
        </w:tc>
        <w:tc>
          <w:tcPr>
            <w:tcW w:w="4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snapToGrid w:val="0"/>
              <w:jc w:val="center"/>
            </w:pPr>
            <w:r>
              <w:t>+</w:t>
            </w:r>
          </w:p>
        </w:tc>
        <w:tc>
          <w:tcPr>
            <w:tcW w:w="4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</w:tr>
      <w:tr w:rsidR="005A5F4D">
        <w:tc>
          <w:tcPr>
            <w:tcW w:w="9952" w:type="dxa"/>
            <w:gridSpan w:val="1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  <w:rPr>
                <w:rFonts w:cs="Arial"/>
              </w:rPr>
            </w:pPr>
          </w:p>
          <w:p w:rsidR="005A5F4D" w:rsidRDefault="0070230F">
            <w:pPr>
              <w:pStyle w:val="ac"/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cs="Arial"/>
              </w:rPr>
              <w:t>НФС-3</w:t>
            </w:r>
          </w:p>
        </w:tc>
      </w:tr>
      <w:tr w:rsidR="005A5F4D">
        <w:tc>
          <w:tcPr>
            <w:tcW w:w="3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jc w:val="center"/>
            </w:pPr>
            <w:r>
              <w:t>11</w:t>
            </w:r>
          </w:p>
        </w:tc>
        <w:tc>
          <w:tcPr>
            <w:tcW w:w="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tabs>
                <w:tab w:val="left" w:pos="567"/>
              </w:tabs>
              <w:snapToGrid w:val="0"/>
              <w:jc w:val="center"/>
            </w:pPr>
            <w:r>
              <w:rPr>
                <w:rFonts w:cs="Arial"/>
              </w:rPr>
              <w:t>13-3</w:t>
            </w:r>
          </w:p>
        </w:tc>
        <w:tc>
          <w:tcPr>
            <w:tcW w:w="15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tabs>
                <w:tab w:val="left" w:pos="567"/>
              </w:tabs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НФС-3</w:t>
            </w:r>
          </w:p>
          <w:p w:rsidR="005A5F4D" w:rsidRDefault="0070230F">
            <w:pPr>
              <w:pStyle w:val="ac"/>
              <w:tabs>
                <w:tab w:val="left" w:pos="567"/>
              </w:tabs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РММ</w:t>
            </w:r>
          </w:p>
          <w:p w:rsidR="005A5F4D" w:rsidRDefault="0070230F">
            <w:pPr>
              <w:pStyle w:val="ac"/>
              <w:tabs>
                <w:tab w:val="left" w:pos="567"/>
              </w:tabs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ремзона</w:t>
            </w:r>
          </w:p>
        </w:tc>
        <w:tc>
          <w:tcPr>
            <w:tcW w:w="20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tabs>
                <w:tab w:val="left" w:pos="567"/>
              </w:tabs>
              <w:snapToGrid w:val="0"/>
              <w:jc w:val="center"/>
            </w:pPr>
            <w:r>
              <w:rPr>
                <w:rFonts w:cs="Arial"/>
              </w:rPr>
              <w:t>Кран подвесной однобалочн. с эл. талью. ТЭ 320-511</w:t>
            </w:r>
          </w:p>
          <w:p w:rsidR="005A5F4D" w:rsidRDefault="0070230F">
            <w:pPr>
              <w:pStyle w:val="ac"/>
              <w:tabs>
                <w:tab w:val="left" w:pos="567"/>
              </w:tabs>
              <w:snapToGrid w:val="0"/>
              <w:jc w:val="center"/>
            </w:pPr>
            <w:r>
              <w:rPr>
                <w:rFonts w:cs="Arial"/>
              </w:rPr>
              <w:t>Инв. 101127, 30 м</w:t>
            </w:r>
          </w:p>
        </w:tc>
        <w:tc>
          <w:tcPr>
            <w:tcW w:w="4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snapToGrid w:val="0"/>
              <w:jc w:val="center"/>
            </w:pPr>
            <w:r>
              <w:t>+</w:t>
            </w:r>
          </w:p>
        </w:tc>
        <w:tc>
          <w:tcPr>
            <w:tcW w:w="4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</w:tr>
      <w:tr w:rsidR="005A5F4D">
        <w:tc>
          <w:tcPr>
            <w:tcW w:w="9952" w:type="dxa"/>
            <w:gridSpan w:val="1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  <w:rPr>
                <w:rFonts w:cs="Arial"/>
              </w:rPr>
            </w:pPr>
          </w:p>
          <w:p w:rsidR="005A5F4D" w:rsidRDefault="0070230F">
            <w:pPr>
              <w:pStyle w:val="ac"/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cs="Arial"/>
              </w:rPr>
              <w:t>ГОКС</w:t>
            </w:r>
          </w:p>
        </w:tc>
      </w:tr>
      <w:tr w:rsidR="005A5F4D">
        <w:tc>
          <w:tcPr>
            <w:tcW w:w="3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jc w:val="center"/>
            </w:pPr>
            <w:r>
              <w:t>12</w:t>
            </w:r>
          </w:p>
        </w:tc>
        <w:tc>
          <w:tcPr>
            <w:tcW w:w="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snapToGrid w:val="0"/>
              <w:jc w:val="center"/>
            </w:pPr>
            <w:r>
              <w:rPr>
                <w:rFonts w:cs="Arial"/>
              </w:rPr>
              <w:t>2-7</w:t>
            </w:r>
          </w:p>
        </w:tc>
        <w:tc>
          <w:tcPr>
            <w:tcW w:w="15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РММ</w:t>
            </w:r>
          </w:p>
          <w:p w:rsidR="005A5F4D" w:rsidRDefault="0070230F">
            <w:pPr>
              <w:pStyle w:val="ac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Станочное отделение</w:t>
            </w:r>
          </w:p>
          <w:p w:rsidR="005A5F4D" w:rsidRDefault="005A5F4D">
            <w:pPr>
              <w:pStyle w:val="ac"/>
              <w:snapToGrid w:val="0"/>
            </w:pPr>
          </w:p>
        </w:tc>
        <w:tc>
          <w:tcPr>
            <w:tcW w:w="20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pStyle w:val="ac"/>
              <w:snapToGrid w:val="0"/>
              <w:jc w:val="center"/>
            </w:pPr>
            <w:r>
              <w:rPr>
                <w:rFonts w:cs="Arial"/>
              </w:rPr>
              <w:t>Кран подвес. ручной однобалочн. Инв. 12512 с эл. тельфером Т-10432</w:t>
            </w:r>
          </w:p>
          <w:p w:rsidR="005A5F4D" w:rsidRDefault="0070230F">
            <w:pPr>
              <w:pStyle w:val="ac"/>
              <w:snapToGrid w:val="0"/>
              <w:jc w:val="center"/>
            </w:pPr>
            <w:r>
              <w:rPr>
                <w:rFonts w:cs="Arial"/>
              </w:rPr>
              <w:t>Инв.12585, 30 м</w:t>
            </w:r>
          </w:p>
        </w:tc>
        <w:tc>
          <w:tcPr>
            <w:tcW w:w="4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70230F">
            <w:pPr>
              <w:snapToGrid w:val="0"/>
              <w:jc w:val="center"/>
            </w:pPr>
            <w:r>
              <w:t>+</w:t>
            </w:r>
          </w:p>
        </w:tc>
        <w:tc>
          <w:tcPr>
            <w:tcW w:w="4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  <w:tc>
          <w:tcPr>
            <w:tcW w:w="4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  <w:vAlign w:val="center"/>
          </w:tcPr>
          <w:p w:rsidR="005A5F4D" w:rsidRDefault="005A5F4D">
            <w:pPr>
              <w:pStyle w:val="ac"/>
              <w:snapToGrid w:val="0"/>
              <w:jc w:val="center"/>
            </w:pPr>
          </w:p>
        </w:tc>
      </w:tr>
    </w:tbl>
    <w:p w:rsidR="005A5F4D" w:rsidRDefault="005A5F4D">
      <w:pPr>
        <w:rPr>
          <w:b/>
          <w:bCs/>
        </w:rPr>
      </w:pPr>
    </w:p>
    <w:p w:rsidR="005A5F4D" w:rsidRDefault="005A5F4D">
      <w:pPr>
        <w:rPr>
          <w:b/>
          <w:bCs/>
        </w:rPr>
      </w:pPr>
    </w:p>
    <w:p w:rsidR="005A5F4D" w:rsidRDefault="005A5F4D">
      <w:pPr>
        <w:rPr>
          <w:b/>
          <w:bCs/>
        </w:rPr>
      </w:pPr>
    </w:p>
    <w:p w:rsidR="005A5F4D" w:rsidRDefault="0070230F">
      <w:r>
        <w:rPr>
          <w:rFonts w:eastAsia="Times New Roman"/>
          <w:b/>
          <w:bCs/>
        </w:rPr>
        <w:t xml:space="preserve">    </w:t>
      </w:r>
      <w:r>
        <w:rPr>
          <w:b/>
          <w:bCs/>
        </w:rPr>
        <w:t>Исполнитель:                                                                  Заказчик:</w:t>
      </w:r>
    </w:p>
    <w:p w:rsidR="005A5F4D" w:rsidRDefault="0070230F">
      <w:r>
        <w:rPr>
          <w:rFonts w:eastAsia="Times New Roman"/>
        </w:rPr>
        <w:t xml:space="preserve">                                                                                      </w:t>
      </w:r>
      <w:r>
        <w:t xml:space="preserve">Главный управляющий директор </w:t>
      </w:r>
    </w:p>
    <w:p w:rsidR="005A5F4D" w:rsidRDefault="0070230F">
      <w:r>
        <w:rPr>
          <w:rFonts w:eastAsia="Times New Roman"/>
        </w:rPr>
        <w:t xml:space="preserve">                                                                                      </w:t>
      </w:r>
      <w:r>
        <w:t>ООО «Самарские коммунальные системы»</w:t>
      </w:r>
    </w:p>
    <w:p w:rsidR="005A5F4D" w:rsidRDefault="005A5F4D"/>
    <w:p w:rsidR="005A5F4D" w:rsidRDefault="005A5F4D"/>
    <w:p w:rsidR="005A5F4D" w:rsidRDefault="0070230F">
      <w:r>
        <w:rPr>
          <w:rFonts w:eastAsia="Times New Roman"/>
        </w:rPr>
        <w:t xml:space="preserve">                                                                                                   </w:t>
      </w:r>
      <w:r>
        <w:t>__________________/В.В.Бирюков/</w:t>
      </w:r>
    </w:p>
    <w:sectPr w:rsidR="005A5F4D">
      <w:headerReference w:type="default" r:id="rId7"/>
      <w:footerReference w:type="default" r:id="rId8"/>
      <w:pgSz w:w="11906" w:h="16838"/>
      <w:pgMar w:top="1134" w:right="855" w:bottom="1134" w:left="1134" w:header="720" w:footer="72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30F" w:rsidRDefault="0070230F">
      <w:r>
        <w:separator/>
      </w:r>
    </w:p>
  </w:endnote>
  <w:endnote w:type="continuationSeparator" w:id="0">
    <w:p w:rsidR="0070230F" w:rsidRDefault="00702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panose1 w:val="020B0604020202020204"/>
    <w:charset w:val="CC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F4D" w:rsidRDefault="005A5F4D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30F" w:rsidRDefault="0070230F">
      <w:r>
        <w:separator/>
      </w:r>
    </w:p>
  </w:footnote>
  <w:footnote w:type="continuationSeparator" w:id="0">
    <w:p w:rsidR="0070230F" w:rsidRDefault="007023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F4D" w:rsidRDefault="005A5F4D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defaultTabStop w:val="70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F4D"/>
    <w:rsid w:val="005A5F4D"/>
    <w:rsid w:val="0070230F"/>
    <w:rsid w:val="00C02C00"/>
    <w:rsid w:val="00E25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Andale Sans UI"/>
      <w:color w:val="00000A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qFormat/>
  </w:style>
  <w:style w:type="character" w:customStyle="1" w:styleId="a3">
    <w:name w:val="Верхний колонтитул Знак"/>
    <w:basedOn w:val="a0"/>
    <w:uiPriority w:val="99"/>
    <w:qFormat/>
    <w:rsid w:val="004C182D"/>
    <w:rPr>
      <w:rFonts w:eastAsia="Andale Sans UI"/>
      <w:sz w:val="24"/>
      <w:szCs w:val="24"/>
      <w:lang w:eastAsia="zh-CN"/>
    </w:rPr>
  </w:style>
  <w:style w:type="character" w:customStyle="1" w:styleId="a4">
    <w:name w:val="Нижний колонтитул Знак"/>
    <w:basedOn w:val="a0"/>
    <w:uiPriority w:val="99"/>
    <w:qFormat/>
    <w:rsid w:val="004C182D"/>
    <w:rPr>
      <w:rFonts w:eastAsia="Andale Sans UI"/>
      <w:sz w:val="24"/>
      <w:szCs w:val="24"/>
      <w:lang w:eastAsia="zh-CN"/>
    </w:rPr>
  </w:style>
  <w:style w:type="character" w:customStyle="1" w:styleId="a5">
    <w:name w:val="Символ нумерации"/>
    <w:qFormat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Tahoma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a">
    <w:name w:val="index heading"/>
    <w:basedOn w:val="a"/>
    <w:qFormat/>
    <w:pPr>
      <w:suppressLineNumbers/>
    </w:pPr>
    <w:rPr>
      <w:rFonts w:cs="Mangal"/>
    </w:rPr>
  </w:style>
  <w:style w:type="paragraph" w:styleId="ab">
    <w:name w:val="Title"/>
    <w:basedOn w:val="a"/>
    <w:qFormat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2">
    <w:name w:val="Указатель2"/>
    <w:basedOn w:val="a"/>
    <w:qFormat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qFormat/>
    <w:pPr>
      <w:suppressLineNumbers/>
    </w:pPr>
    <w:rPr>
      <w:rFonts w:cs="Tahoma"/>
    </w:rPr>
  </w:style>
  <w:style w:type="paragraph" w:customStyle="1" w:styleId="ac">
    <w:name w:val="Содержимое таблицы"/>
    <w:basedOn w:val="a"/>
    <w:qFormat/>
    <w:pPr>
      <w:suppressLineNumbers/>
    </w:pPr>
  </w:style>
  <w:style w:type="paragraph" w:customStyle="1" w:styleId="ad">
    <w:name w:val="Заголовок таблицы"/>
    <w:basedOn w:val="ac"/>
    <w:qFormat/>
    <w:pPr>
      <w:jc w:val="center"/>
    </w:pPr>
    <w:rPr>
      <w:b/>
      <w:bCs/>
    </w:rPr>
  </w:style>
  <w:style w:type="paragraph" w:styleId="ae">
    <w:name w:val="header"/>
    <w:basedOn w:val="a"/>
    <w:uiPriority w:val="99"/>
    <w:unhideWhenUsed/>
    <w:rsid w:val="004C182D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4C182D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Andale Sans UI"/>
      <w:color w:val="00000A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qFormat/>
  </w:style>
  <w:style w:type="character" w:customStyle="1" w:styleId="a3">
    <w:name w:val="Верхний колонтитул Знак"/>
    <w:basedOn w:val="a0"/>
    <w:uiPriority w:val="99"/>
    <w:qFormat/>
    <w:rsid w:val="004C182D"/>
    <w:rPr>
      <w:rFonts w:eastAsia="Andale Sans UI"/>
      <w:sz w:val="24"/>
      <w:szCs w:val="24"/>
      <w:lang w:eastAsia="zh-CN"/>
    </w:rPr>
  </w:style>
  <w:style w:type="character" w:customStyle="1" w:styleId="a4">
    <w:name w:val="Нижний колонтитул Знак"/>
    <w:basedOn w:val="a0"/>
    <w:uiPriority w:val="99"/>
    <w:qFormat/>
    <w:rsid w:val="004C182D"/>
    <w:rPr>
      <w:rFonts w:eastAsia="Andale Sans UI"/>
      <w:sz w:val="24"/>
      <w:szCs w:val="24"/>
      <w:lang w:eastAsia="zh-CN"/>
    </w:rPr>
  </w:style>
  <w:style w:type="character" w:customStyle="1" w:styleId="a5">
    <w:name w:val="Символ нумерации"/>
    <w:qFormat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Tahoma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a">
    <w:name w:val="index heading"/>
    <w:basedOn w:val="a"/>
    <w:qFormat/>
    <w:pPr>
      <w:suppressLineNumbers/>
    </w:pPr>
    <w:rPr>
      <w:rFonts w:cs="Mangal"/>
    </w:rPr>
  </w:style>
  <w:style w:type="paragraph" w:styleId="ab">
    <w:name w:val="Title"/>
    <w:basedOn w:val="a"/>
    <w:qFormat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2">
    <w:name w:val="Указатель2"/>
    <w:basedOn w:val="a"/>
    <w:qFormat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qFormat/>
    <w:pPr>
      <w:suppressLineNumbers/>
    </w:pPr>
    <w:rPr>
      <w:rFonts w:cs="Tahoma"/>
    </w:rPr>
  </w:style>
  <w:style w:type="paragraph" w:customStyle="1" w:styleId="ac">
    <w:name w:val="Содержимое таблицы"/>
    <w:basedOn w:val="a"/>
    <w:qFormat/>
    <w:pPr>
      <w:suppressLineNumbers/>
    </w:pPr>
  </w:style>
  <w:style w:type="paragraph" w:customStyle="1" w:styleId="ad">
    <w:name w:val="Заголовок таблицы"/>
    <w:basedOn w:val="ac"/>
    <w:qFormat/>
    <w:pPr>
      <w:jc w:val="center"/>
    </w:pPr>
    <w:rPr>
      <w:b/>
      <w:bCs/>
    </w:rPr>
  </w:style>
  <w:style w:type="paragraph" w:styleId="ae">
    <w:name w:val="header"/>
    <w:basedOn w:val="a"/>
    <w:uiPriority w:val="99"/>
    <w:unhideWhenUsed/>
    <w:rsid w:val="004C182D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4C182D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346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Елена Владимировна</dc:creator>
  <cp:lastModifiedBy>Скворцова Елена Владимировна</cp:lastModifiedBy>
  <cp:revision>2</cp:revision>
  <cp:lastPrinted>2020-03-16T05:19:00Z</cp:lastPrinted>
  <dcterms:created xsi:type="dcterms:W3CDTF">2022-08-10T06:47:00Z</dcterms:created>
  <dcterms:modified xsi:type="dcterms:W3CDTF">2022-08-10T06:47:00Z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